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DA1" w:rsidRDefault="005F7DA1" w:rsidP="005F7DA1">
      <w:pPr>
        <w:spacing w:line="276" w:lineRule="auto"/>
      </w:pPr>
      <w:r>
        <w:rPr>
          <w:noProof/>
        </w:rPr>
        <w:drawing>
          <wp:inline distT="0" distB="0" distL="0" distR="0">
            <wp:extent cx="3517900" cy="6604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517900" cy="660400"/>
                    </a:xfrm>
                    <a:prstGeom prst="rect">
                      <a:avLst/>
                    </a:prstGeom>
                  </pic:spPr>
                </pic:pic>
              </a:graphicData>
            </a:graphic>
          </wp:inline>
        </w:drawing>
      </w:r>
    </w:p>
    <w:p w:rsidR="005F7DA1" w:rsidRDefault="005F7DA1" w:rsidP="005F7DA1">
      <w:pPr>
        <w:spacing w:line="276" w:lineRule="auto"/>
      </w:pPr>
    </w:p>
    <w:p w:rsidR="005F7DA1" w:rsidRDefault="005F7DA1" w:rsidP="005F7DA1">
      <w:pPr>
        <w:spacing w:line="276" w:lineRule="auto"/>
        <w:jc w:val="center"/>
        <w:rPr>
          <w:b/>
          <w:bCs/>
          <w:u w:val="single"/>
        </w:rPr>
      </w:pPr>
    </w:p>
    <w:p w:rsidR="005F7DA1" w:rsidRPr="0048791A" w:rsidRDefault="005F7DA1" w:rsidP="005F7DA1">
      <w:pPr>
        <w:spacing w:line="276" w:lineRule="auto"/>
        <w:jc w:val="center"/>
        <w:rPr>
          <w:b/>
          <w:bCs/>
          <w:sz w:val="22"/>
          <w:szCs w:val="22"/>
          <w:u w:val="single"/>
        </w:rPr>
      </w:pPr>
      <w:r w:rsidRPr="0048791A">
        <w:rPr>
          <w:b/>
          <w:bCs/>
          <w:sz w:val="22"/>
          <w:szCs w:val="22"/>
          <w:u w:val="single"/>
        </w:rPr>
        <w:t>ΔΕΛΤΙΟ ΤΥΠΟΥ ΚΑΙ ΠΡΟΣΚΛΗΣΗ ΣΕ ΕΚΔΗΛΩΣΗ</w:t>
      </w:r>
    </w:p>
    <w:p w:rsidR="005F7DA1" w:rsidRPr="0048791A" w:rsidRDefault="005F7DA1" w:rsidP="005F7DA1">
      <w:pPr>
        <w:spacing w:line="276" w:lineRule="auto"/>
        <w:jc w:val="center"/>
        <w:rPr>
          <w:b/>
          <w:bCs/>
          <w:sz w:val="22"/>
          <w:szCs w:val="22"/>
          <w:u w:val="single"/>
        </w:rPr>
      </w:pPr>
      <w:r w:rsidRPr="0048791A">
        <w:rPr>
          <w:b/>
          <w:bCs/>
          <w:sz w:val="22"/>
          <w:szCs w:val="22"/>
          <w:u w:val="single"/>
        </w:rPr>
        <w:t>ΒΙΒΛΙΟΠΑΡΟΥΣΙΑΣΗΣ</w:t>
      </w:r>
    </w:p>
    <w:p w:rsidR="005F7DA1" w:rsidRPr="0048791A" w:rsidRDefault="005F7DA1" w:rsidP="005F7DA1">
      <w:pPr>
        <w:spacing w:line="276" w:lineRule="auto"/>
        <w:jc w:val="center"/>
        <w:rPr>
          <w:b/>
          <w:bCs/>
          <w:sz w:val="22"/>
          <w:szCs w:val="22"/>
          <w:u w:val="single"/>
        </w:rPr>
      </w:pPr>
    </w:p>
    <w:p w:rsidR="005F7DA1" w:rsidRPr="0048791A" w:rsidRDefault="005F7DA1" w:rsidP="005F7DA1">
      <w:pPr>
        <w:spacing w:line="276" w:lineRule="auto"/>
        <w:rPr>
          <w:b/>
          <w:bCs/>
          <w:sz w:val="22"/>
          <w:szCs w:val="22"/>
        </w:rPr>
      </w:pPr>
      <w:r w:rsidRPr="0048791A">
        <w:rPr>
          <w:b/>
          <w:bCs/>
          <w:sz w:val="22"/>
          <w:szCs w:val="22"/>
        </w:rPr>
        <w:t xml:space="preserve">Σας προσκαλούμε στη βιβλιοπαρουσίαση του βιβλίου </w:t>
      </w:r>
      <w:r w:rsidRPr="0048791A">
        <w:rPr>
          <w:b/>
          <w:bCs/>
          <w:i/>
          <w:iCs/>
          <w:sz w:val="22"/>
          <w:szCs w:val="22"/>
        </w:rPr>
        <w:t>Σχεδιάζοντας και Βιώνοντας την Αρχιτεκτονική</w:t>
      </w:r>
      <w:r w:rsidRPr="0048791A">
        <w:rPr>
          <w:b/>
          <w:bCs/>
          <w:sz w:val="22"/>
          <w:szCs w:val="22"/>
        </w:rPr>
        <w:t xml:space="preserve"> (</w:t>
      </w:r>
      <w:r w:rsidRPr="0048791A">
        <w:rPr>
          <w:b/>
          <w:bCs/>
          <w:i/>
          <w:iCs/>
          <w:sz w:val="22"/>
          <w:szCs w:val="22"/>
        </w:rPr>
        <w:t>Drawing and Experiencing Architecture</w:t>
      </w:r>
      <w:r w:rsidRPr="0048791A">
        <w:rPr>
          <w:b/>
          <w:bCs/>
          <w:sz w:val="22"/>
          <w:szCs w:val="22"/>
        </w:rPr>
        <w:t>) που θα λάβει χώρα στο Αμφιθέατρο του Ινστιτούτου Γκαίτε/Goethe-Institut στην Αθήνα στις 24 Ιανουαρίου 202</w:t>
      </w:r>
      <w:r w:rsidR="005D79C7" w:rsidRPr="0048791A">
        <w:rPr>
          <w:b/>
          <w:bCs/>
          <w:sz w:val="22"/>
          <w:szCs w:val="22"/>
          <w:lang w:val="el-GR"/>
        </w:rPr>
        <w:t>3</w:t>
      </w:r>
      <w:r w:rsidRPr="0048791A">
        <w:rPr>
          <w:b/>
          <w:bCs/>
          <w:sz w:val="22"/>
          <w:szCs w:val="22"/>
        </w:rPr>
        <w:t xml:space="preserve"> στις 6:00 μμ. Για το βιβλίο θα μιλήσουν η συγγραφέας του βιβλίου Μαριάννα Χαριτωνίδου (Μεταδιδακτορική Ερευνήτρια ΑΣΚΤ), ο Ανδρέας Γιακουμακάτος (Καθηγητής ΑΣΚΤ), ο Γεώργιος Ξηροπαΐδης (Καθηγητής Παντείου Πανεπιστημίου), ο Κωνσταντίνος Μωραΐτης (Καθηγητής ΕΜΠ) και ο Αναστάσιος Κωτσιόπουλος (Καθηγητής ΑΠΘ). Θα συντονίσει ο αρχισυντάκτης του ηλεκτρονικού περιοδικού Archetype Μανώλης Οικονόμου.</w:t>
      </w:r>
    </w:p>
    <w:p w:rsidR="0048791A" w:rsidRPr="0048791A" w:rsidRDefault="0048791A" w:rsidP="005F7DA1">
      <w:pPr>
        <w:spacing w:line="276" w:lineRule="auto"/>
        <w:rPr>
          <w:b/>
          <w:bCs/>
          <w:color w:val="000000" w:themeColor="text1"/>
          <w:sz w:val="22"/>
          <w:szCs w:val="22"/>
        </w:rPr>
      </w:pPr>
    </w:p>
    <w:p w:rsidR="0048791A" w:rsidRPr="0048791A" w:rsidRDefault="0048791A" w:rsidP="005F7DA1">
      <w:pPr>
        <w:spacing w:line="276" w:lineRule="auto"/>
        <w:rPr>
          <w:rStyle w:val="Strong"/>
          <w:color w:val="000000" w:themeColor="text1"/>
          <w:sz w:val="22"/>
          <w:szCs w:val="22"/>
        </w:rPr>
      </w:pPr>
      <w:hyperlink r:id="rId7" w:tooltip="Τελικό Δελτίο Τύπου Βιβλίου Μαριάννας Χαριτωνίδου" w:history="1">
        <w:r w:rsidRPr="0048791A">
          <w:rPr>
            <w:rStyle w:val="Hyperlink"/>
            <w:b/>
            <w:bCs/>
            <w:color w:val="000000" w:themeColor="text1"/>
            <w:sz w:val="22"/>
            <w:szCs w:val="22"/>
          </w:rPr>
          <w:t>Δελτίο Τύπου και ανακοίνωση βιβλιοπαρουσίασης</w:t>
        </w:r>
      </w:hyperlink>
    </w:p>
    <w:p w:rsidR="0048791A" w:rsidRPr="0048791A" w:rsidRDefault="0048791A" w:rsidP="005F7DA1">
      <w:pPr>
        <w:spacing w:line="276" w:lineRule="auto"/>
        <w:rPr>
          <w:rStyle w:val="Strong"/>
          <w:color w:val="000000" w:themeColor="text1"/>
          <w:sz w:val="22"/>
          <w:szCs w:val="22"/>
        </w:rPr>
      </w:pPr>
    </w:p>
    <w:p w:rsidR="0048791A" w:rsidRPr="0048791A" w:rsidRDefault="0048791A" w:rsidP="005F7DA1">
      <w:pPr>
        <w:spacing w:line="276" w:lineRule="auto"/>
        <w:rPr>
          <w:rStyle w:val="Strong"/>
          <w:color w:val="000000" w:themeColor="text1"/>
          <w:sz w:val="22"/>
          <w:szCs w:val="22"/>
          <w:lang w:val="el-GR"/>
        </w:rPr>
      </w:pPr>
      <w:hyperlink r:id="rId8" w:history="1">
        <w:r w:rsidRPr="0048791A">
          <w:rPr>
            <w:rStyle w:val="Hyperlink"/>
            <w:color w:val="000000" w:themeColor="text1"/>
            <w:sz w:val="22"/>
            <w:szCs w:val="22"/>
            <w:lang w:val="el-GR"/>
          </w:rPr>
          <w:t>Πληροφορίες για την εκδήλωση</w:t>
        </w:r>
      </w:hyperlink>
    </w:p>
    <w:p w:rsidR="0048791A" w:rsidRPr="0048791A" w:rsidRDefault="0048791A" w:rsidP="005F7DA1">
      <w:pPr>
        <w:spacing w:line="276" w:lineRule="auto"/>
        <w:rPr>
          <w:rStyle w:val="Strong"/>
          <w:color w:val="000000" w:themeColor="text1"/>
          <w:sz w:val="22"/>
          <w:szCs w:val="22"/>
        </w:rPr>
      </w:pPr>
    </w:p>
    <w:p w:rsidR="0048791A" w:rsidRPr="0048791A" w:rsidRDefault="0048791A" w:rsidP="005F7DA1">
      <w:pPr>
        <w:spacing w:line="276" w:lineRule="auto"/>
        <w:rPr>
          <w:b/>
          <w:bCs/>
          <w:color w:val="000000" w:themeColor="text1"/>
          <w:sz w:val="22"/>
          <w:szCs w:val="22"/>
          <w:lang w:val="el-GR"/>
        </w:rPr>
      </w:pPr>
    </w:p>
    <w:p w:rsidR="005F7DA1" w:rsidRPr="0048791A" w:rsidRDefault="005F7DA1" w:rsidP="005F7DA1">
      <w:pPr>
        <w:spacing w:line="276" w:lineRule="auto"/>
        <w:rPr>
          <w:sz w:val="22"/>
          <w:szCs w:val="22"/>
        </w:rPr>
      </w:pPr>
    </w:p>
    <w:p w:rsidR="005F7DA1" w:rsidRPr="0048791A" w:rsidRDefault="005F7DA1" w:rsidP="005F7DA1">
      <w:pPr>
        <w:spacing w:line="276" w:lineRule="auto"/>
        <w:rPr>
          <w:sz w:val="22"/>
          <w:szCs w:val="22"/>
        </w:rPr>
      </w:pPr>
      <w:r w:rsidRPr="0048791A">
        <w:rPr>
          <w:noProof/>
          <w:sz w:val="22"/>
          <w:szCs w:val="22"/>
        </w:rPr>
        <w:lastRenderedPageBreak/>
        <w:drawing>
          <wp:inline distT="0" distB="0" distL="0" distR="0" wp14:anchorId="079BDF2F" wp14:editId="4F8C789D">
            <wp:extent cx="2880360" cy="4378693"/>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7655" cy="4420186"/>
                    </a:xfrm>
                    <a:prstGeom prst="rect">
                      <a:avLst/>
                    </a:prstGeom>
                  </pic:spPr>
                </pic:pic>
              </a:graphicData>
            </a:graphic>
          </wp:inline>
        </w:drawing>
      </w:r>
    </w:p>
    <w:p w:rsidR="005F7DA1" w:rsidRPr="0048791A" w:rsidRDefault="005F7DA1" w:rsidP="005F7DA1">
      <w:pPr>
        <w:spacing w:line="276" w:lineRule="auto"/>
        <w:rPr>
          <w:sz w:val="22"/>
          <w:szCs w:val="22"/>
        </w:rPr>
      </w:pPr>
    </w:p>
    <w:p w:rsidR="005F7DA1" w:rsidRPr="0048791A" w:rsidRDefault="005F7DA1" w:rsidP="005F7DA1">
      <w:pPr>
        <w:spacing w:line="276" w:lineRule="auto"/>
        <w:rPr>
          <w:b/>
          <w:bCs/>
          <w:sz w:val="22"/>
          <w:szCs w:val="22"/>
        </w:rPr>
      </w:pPr>
      <w:r w:rsidRPr="0048791A">
        <w:rPr>
          <w:b/>
          <w:bCs/>
          <w:sz w:val="22"/>
          <w:szCs w:val="22"/>
        </w:rPr>
        <w:t>Μαριάννα Χαριτωνίδου</w:t>
      </w:r>
    </w:p>
    <w:p w:rsidR="005F7DA1" w:rsidRPr="0048791A" w:rsidRDefault="005F7DA1" w:rsidP="005F7DA1">
      <w:pPr>
        <w:spacing w:line="276" w:lineRule="auto"/>
        <w:rPr>
          <w:b/>
          <w:bCs/>
          <w:sz w:val="22"/>
          <w:szCs w:val="22"/>
        </w:rPr>
      </w:pPr>
    </w:p>
    <w:p w:rsidR="005F7DA1" w:rsidRPr="0048791A" w:rsidRDefault="005F7DA1" w:rsidP="005F7DA1">
      <w:pPr>
        <w:spacing w:line="276" w:lineRule="auto"/>
        <w:rPr>
          <w:b/>
          <w:bCs/>
          <w:sz w:val="22"/>
          <w:szCs w:val="22"/>
          <w:lang w:val="el-GR"/>
        </w:rPr>
      </w:pPr>
      <w:r w:rsidRPr="0048791A">
        <w:rPr>
          <w:b/>
          <w:bCs/>
          <w:sz w:val="22"/>
          <w:szCs w:val="22"/>
        </w:rPr>
        <w:t>Σχεδιάζοντας και Βιώνοντας την Αρχιτεκτονική</w:t>
      </w:r>
    </w:p>
    <w:p w:rsidR="005F7DA1" w:rsidRPr="0048791A" w:rsidRDefault="005F7DA1" w:rsidP="005F7DA1">
      <w:pPr>
        <w:spacing w:line="276" w:lineRule="auto"/>
        <w:rPr>
          <w:b/>
          <w:bCs/>
          <w:sz w:val="22"/>
          <w:szCs w:val="22"/>
        </w:rPr>
      </w:pPr>
      <w:r w:rsidRPr="0048791A">
        <w:rPr>
          <w:b/>
          <w:bCs/>
          <w:sz w:val="22"/>
          <w:szCs w:val="22"/>
        </w:rPr>
        <w:t>Η Εξελισσόμενη Σημασία των Κατοίκων της Πόλης κατά τον 20ό αιώνα</w:t>
      </w:r>
    </w:p>
    <w:p w:rsidR="005F7DA1" w:rsidRPr="0048791A" w:rsidRDefault="005F7DA1" w:rsidP="005F7DA1">
      <w:pPr>
        <w:spacing w:line="276" w:lineRule="auto"/>
        <w:rPr>
          <w:sz w:val="22"/>
          <w:szCs w:val="22"/>
        </w:rPr>
      </w:pPr>
    </w:p>
    <w:p w:rsidR="005F7DA1" w:rsidRPr="0048791A" w:rsidRDefault="005F7DA1" w:rsidP="005F7DA1">
      <w:pPr>
        <w:spacing w:line="276" w:lineRule="auto"/>
        <w:rPr>
          <w:sz w:val="22"/>
          <w:szCs w:val="22"/>
        </w:rPr>
      </w:pPr>
      <w:r w:rsidRPr="0048791A">
        <w:rPr>
          <w:sz w:val="22"/>
          <w:szCs w:val="22"/>
        </w:rPr>
        <w:t>Πώς οι έννοιες του παρατηρητή και του χρήστη της αρχιτεκτονικής και του αστικού σχεδιασμού μετασχηματίστηκαν κατά τον 20ό και 21ο αιώνα; Η Μαριάννα Χαριτωνίδου διερευνά πως σχετίζονται οι μεταλλαγές των μέσων αναπαράστασης στην αρχιτεκτονική και τον αστικό σχεδιασμό με τη σημασία των κατοίκων της πόλης. Παράλληλα, αναλύει το ενδιαφέρον των Le Corbusier και Ludwig Mies van der Rohe για την προοπτική αναπαράσταση και πως οι αρχιτέκτονες που συνδέονται με την Team Ten αντιλαμβάνονταν τον εξανθρωπισμό της αρχιτεκτονικής και της πολεοδομίας. Επίσης, εξετάζει τη σχέση μεταξύ πολιτικής και πολεοδομικού σχεδιασμού κατά τα μεταπολεμικά χρόνια στη σκέψη των Κωνσταντίνου Δοξιάδη και Adriano Olivetti, την αντίληψη του συμμετοχικού σχεδιασμού στο έργο του Giancarlo De Carlo, και τις σχεδιαστικές μέθοδους του Aldo Rossi. Τέλος, αναλύει την επιρροή της αστικής κοινωνιολογίας στην προσέγγιση της Denise Scott Brown και τη δυναμική αντίληψη του χώρου στην θεωρητική και σχεδιαστική πρακτική του Bernard Tschumi.</w:t>
      </w:r>
    </w:p>
    <w:p w:rsidR="005F7DA1" w:rsidRPr="0048791A" w:rsidRDefault="005F7DA1" w:rsidP="005F7DA1">
      <w:pPr>
        <w:spacing w:line="276" w:lineRule="auto"/>
        <w:rPr>
          <w:sz w:val="22"/>
          <w:szCs w:val="22"/>
          <w:lang w:val="el-GR"/>
        </w:rPr>
      </w:pPr>
    </w:p>
    <w:p w:rsidR="005F7DA1" w:rsidRDefault="005F7DA1" w:rsidP="005F7DA1">
      <w:pPr>
        <w:spacing w:line="276" w:lineRule="auto"/>
        <w:rPr>
          <w:sz w:val="22"/>
          <w:szCs w:val="22"/>
          <w:lang w:val="el-GR"/>
        </w:rPr>
      </w:pPr>
    </w:p>
    <w:p w:rsidR="0048791A" w:rsidRPr="0048791A" w:rsidRDefault="0048791A" w:rsidP="005F7DA1">
      <w:pPr>
        <w:spacing w:line="276" w:lineRule="auto"/>
        <w:rPr>
          <w:sz w:val="22"/>
          <w:szCs w:val="22"/>
          <w:lang w:val="el-GR"/>
        </w:rPr>
      </w:pPr>
    </w:p>
    <w:p w:rsidR="005F7DA1" w:rsidRPr="0048791A" w:rsidRDefault="005F7DA1" w:rsidP="005F7DA1">
      <w:pPr>
        <w:spacing w:line="276" w:lineRule="auto"/>
        <w:rPr>
          <w:sz w:val="22"/>
          <w:szCs w:val="22"/>
        </w:rPr>
      </w:pPr>
    </w:p>
    <w:p w:rsidR="005F7DA1" w:rsidRPr="0048791A" w:rsidRDefault="005F7DA1" w:rsidP="005F7DA1">
      <w:pPr>
        <w:spacing w:line="276" w:lineRule="auto"/>
        <w:rPr>
          <w:b/>
          <w:bCs/>
          <w:sz w:val="22"/>
          <w:szCs w:val="22"/>
        </w:rPr>
      </w:pPr>
      <w:r w:rsidRPr="0048791A">
        <w:rPr>
          <w:b/>
          <w:bCs/>
          <w:sz w:val="22"/>
          <w:szCs w:val="22"/>
        </w:rPr>
        <w:lastRenderedPageBreak/>
        <w:t xml:space="preserve">Marianna Charitonidou </w:t>
      </w:r>
    </w:p>
    <w:p w:rsidR="005F7DA1" w:rsidRPr="0048791A" w:rsidRDefault="005F7DA1" w:rsidP="005F7DA1">
      <w:pPr>
        <w:spacing w:line="276" w:lineRule="auto"/>
        <w:rPr>
          <w:b/>
          <w:bCs/>
          <w:sz w:val="22"/>
          <w:szCs w:val="22"/>
        </w:rPr>
      </w:pPr>
    </w:p>
    <w:p w:rsidR="005F7DA1" w:rsidRPr="0048791A" w:rsidRDefault="005F7DA1" w:rsidP="005F7DA1">
      <w:pPr>
        <w:spacing w:line="276" w:lineRule="auto"/>
        <w:rPr>
          <w:b/>
          <w:bCs/>
          <w:sz w:val="22"/>
          <w:szCs w:val="22"/>
        </w:rPr>
      </w:pPr>
      <w:r w:rsidRPr="0048791A">
        <w:rPr>
          <w:b/>
          <w:bCs/>
          <w:sz w:val="22"/>
          <w:szCs w:val="22"/>
        </w:rPr>
        <w:t>Drawing and Experiencing Architecture</w:t>
      </w:r>
    </w:p>
    <w:p w:rsidR="005F7DA1" w:rsidRPr="0048791A" w:rsidRDefault="005F7DA1" w:rsidP="005F7DA1">
      <w:pPr>
        <w:spacing w:line="276" w:lineRule="auto"/>
        <w:rPr>
          <w:b/>
          <w:bCs/>
          <w:sz w:val="22"/>
          <w:szCs w:val="22"/>
          <w:lang w:val="en-US"/>
        </w:rPr>
      </w:pPr>
      <w:r w:rsidRPr="0048791A">
        <w:rPr>
          <w:b/>
          <w:bCs/>
          <w:sz w:val="22"/>
          <w:szCs w:val="22"/>
        </w:rPr>
        <w:t>The Evolving Significance of City's Inhabitants in the 20th Century</w:t>
      </w:r>
      <w:r w:rsidRPr="0048791A">
        <w:rPr>
          <w:b/>
          <w:bCs/>
          <w:sz w:val="22"/>
          <w:szCs w:val="22"/>
          <w:lang w:val="en-US"/>
        </w:rPr>
        <w:t>]</w:t>
      </w:r>
    </w:p>
    <w:p w:rsidR="005F7DA1" w:rsidRPr="0048791A" w:rsidRDefault="005F7DA1" w:rsidP="005F7DA1">
      <w:pPr>
        <w:spacing w:line="276" w:lineRule="auto"/>
        <w:rPr>
          <w:b/>
          <w:bCs/>
          <w:sz w:val="22"/>
          <w:szCs w:val="22"/>
          <w:lang w:val="en-US"/>
        </w:rPr>
      </w:pPr>
    </w:p>
    <w:p w:rsidR="005F7DA1" w:rsidRPr="0048791A" w:rsidRDefault="005F7DA1" w:rsidP="005F7DA1">
      <w:pPr>
        <w:spacing w:line="276" w:lineRule="auto"/>
        <w:rPr>
          <w:sz w:val="22"/>
          <w:szCs w:val="22"/>
        </w:rPr>
      </w:pPr>
      <w:r w:rsidRPr="0048791A">
        <w:rPr>
          <w:sz w:val="22"/>
          <w:szCs w:val="22"/>
        </w:rPr>
        <w:t>How were the concepts of the observer and user in architecture and urban planning transformed throughout the 20th and 21st centuries? Marianna Charitonidou explores how the mutations of the means of representation in architecture and urban planning relate to the significance of city's inhabitants. She investigates Le Corbusier and Ludwig Mies van der Rohe's fascination with perspective, Team Ten's interest in the humanisation of architecture and urbanism, Constantinos Doxiadis and Adriano Olivetti's role in reshaping the relationship between politics and urban planning during the postwar years, Giancarlo De Carlo's architecture of participation, Aldo Rossi's design methods, Denise Scott Brown's active socioplactics and Bernard Tschumi's conception praxis.</w:t>
      </w:r>
    </w:p>
    <w:p w:rsidR="005F7DA1" w:rsidRPr="0048791A" w:rsidRDefault="005F7DA1" w:rsidP="00BF51B4">
      <w:pPr>
        <w:pStyle w:val="ListParagraph"/>
        <w:spacing w:line="276" w:lineRule="auto"/>
        <w:rPr>
          <w:sz w:val="22"/>
          <w:szCs w:val="22"/>
          <w:lang w:val="en-US"/>
        </w:rPr>
      </w:pPr>
    </w:p>
    <w:p w:rsidR="005F7DA1" w:rsidRPr="0048791A" w:rsidRDefault="005F7DA1" w:rsidP="005F7DA1">
      <w:pPr>
        <w:spacing w:line="276" w:lineRule="auto"/>
        <w:rPr>
          <w:sz w:val="22"/>
          <w:szCs w:val="22"/>
        </w:rPr>
      </w:pPr>
    </w:p>
    <w:p w:rsidR="005F7DA1" w:rsidRPr="0048791A" w:rsidRDefault="005F7DA1" w:rsidP="005F7DA1">
      <w:pPr>
        <w:spacing w:line="276" w:lineRule="auto"/>
        <w:rPr>
          <w:b/>
          <w:bCs/>
          <w:sz w:val="22"/>
          <w:szCs w:val="22"/>
        </w:rPr>
      </w:pPr>
      <w:r w:rsidRPr="0048791A">
        <w:rPr>
          <w:b/>
          <w:bCs/>
          <w:sz w:val="22"/>
          <w:szCs w:val="22"/>
        </w:rPr>
        <w:t xml:space="preserve">45,00 € </w:t>
      </w:r>
    </w:p>
    <w:p w:rsidR="005F7DA1" w:rsidRPr="0048791A" w:rsidRDefault="005F7DA1" w:rsidP="005F7DA1">
      <w:pPr>
        <w:spacing w:line="276" w:lineRule="auto"/>
        <w:rPr>
          <w:b/>
          <w:bCs/>
          <w:sz w:val="22"/>
          <w:szCs w:val="22"/>
        </w:rPr>
      </w:pPr>
      <w:r w:rsidRPr="0048791A">
        <w:rPr>
          <w:b/>
          <w:bCs/>
          <w:sz w:val="22"/>
          <w:szCs w:val="22"/>
        </w:rPr>
        <w:t>Έκδοση: 12/2022</w:t>
      </w:r>
    </w:p>
    <w:p w:rsidR="005F7DA1" w:rsidRPr="0048791A" w:rsidRDefault="005F7DA1" w:rsidP="005F7DA1">
      <w:pPr>
        <w:spacing w:line="276" w:lineRule="auto"/>
        <w:rPr>
          <w:b/>
          <w:bCs/>
          <w:sz w:val="22"/>
          <w:szCs w:val="22"/>
        </w:rPr>
      </w:pPr>
      <w:r w:rsidRPr="0048791A">
        <w:rPr>
          <w:b/>
          <w:bCs/>
          <w:sz w:val="22"/>
          <w:szCs w:val="22"/>
        </w:rPr>
        <w:t>350 σελίδες</w:t>
      </w:r>
    </w:p>
    <w:p w:rsidR="005F7DA1" w:rsidRPr="0048791A" w:rsidRDefault="005F7DA1" w:rsidP="005F7DA1">
      <w:pPr>
        <w:spacing w:line="276" w:lineRule="auto"/>
        <w:rPr>
          <w:b/>
          <w:bCs/>
          <w:sz w:val="22"/>
          <w:szCs w:val="22"/>
        </w:rPr>
      </w:pPr>
      <w:r w:rsidRPr="0048791A">
        <w:rPr>
          <w:b/>
          <w:bCs/>
          <w:sz w:val="22"/>
          <w:szCs w:val="22"/>
        </w:rPr>
        <w:t>95 μαυρόασπρες εικόνες</w:t>
      </w:r>
    </w:p>
    <w:p w:rsidR="005F7DA1" w:rsidRPr="0048791A" w:rsidRDefault="005F7DA1" w:rsidP="005F7DA1">
      <w:pPr>
        <w:spacing w:line="276" w:lineRule="auto"/>
        <w:rPr>
          <w:b/>
          <w:bCs/>
          <w:sz w:val="22"/>
          <w:szCs w:val="22"/>
        </w:rPr>
      </w:pPr>
      <w:r w:rsidRPr="0048791A">
        <w:rPr>
          <w:b/>
          <w:bCs/>
          <w:sz w:val="22"/>
          <w:szCs w:val="22"/>
        </w:rPr>
        <w:t xml:space="preserve">15 έγχρωμες εικόνες  </w:t>
      </w:r>
    </w:p>
    <w:p w:rsidR="005F7DA1" w:rsidRPr="0048791A" w:rsidRDefault="005F7DA1" w:rsidP="005F7DA1">
      <w:pPr>
        <w:spacing w:line="276" w:lineRule="auto"/>
        <w:rPr>
          <w:b/>
          <w:bCs/>
          <w:sz w:val="22"/>
          <w:szCs w:val="22"/>
        </w:rPr>
      </w:pPr>
      <w:r w:rsidRPr="0048791A">
        <w:rPr>
          <w:b/>
          <w:bCs/>
          <w:sz w:val="22"/>
          <w:szCs w:val="22"/>
        </w:rPr>
        <w:t>ISBN 978-3-8394-6488-5</w:t>
      </w:r>
    </w:p>
    <w:p w:rsidR="005F7DA1" w:rsidRPr="0048791A" w:rsidRDefault="005F7DA1" w:rsidP="005F7DA1">
      <w:pPr>
        <w:spacing w:line="276" w:lineRule="auto"/>
        <w:rPr>
          <w:b/>
          <w:bCs/>
          <w:sz w:val="22"/>
          <w:szCs w:val="22"/>
        </w:rPr>
      </w:pPr>
      <w:r w:rsidRPr="0048791A">
        <w:rPr>
          <w:b/>
          <w:bCs/>
          <w:sz w:val="22"/>
          <w:szCs w:val="22"/>
        </w:rPr>
        <w:t xml:space="preserve">doi: </w:t>
      </w:r>
      <w:hyperlink r:id="rId10" w:history="1">
        <w:r w:rsidRPr="0048791A">
          <w:rPr>
            <w:rStyle w:val="Hyperlink"/>
            <w:b/>
            <w:bCs/>
            <w:sz w:val="22"/>
            <w:szCs w:val="22"/>
          </w:rPr>
          <w:t>https://doi.org/10.1515/9783839464885</w:t>
        </w:r>
      </w:hyperlink>
    </w:p>
    <w:p w:rsidR="005F7DA1" w:rsidRPr="0048791A" w:rsidRDefault="005F7DA1" w:rsidP="005F7DA1">
      <w:pPr>
        <w:spacing w:line="276" w:lineRule="auto"/>
        <w:rPr>
          <w:b/>
          <w:bCs/>
          <w:sz w:val="22"/>
          <w:szCs w:val="22"/>
        </w:rPr>
      </w:pPr>
    </w:p>
    <w:p w:rsidR="005F7DA1" w:rsidRPr="0048791A" w:rsidRDefault="005F7DA1" w:rsidP="005F7DA1">
      <w:pPr>
        <w:spacing w:line="276" w:lineRule="auto"/>
        <w:rPr>
          <w:b/>
          <w:bCs/>
          <w:sz w:val="22"/>
          <w:szCs w:val="22"/>
        </w:rPr>
      </w:pPr>
      <w:r w:rsidRPr="0048791A">
        <w:rPr>
          <w:b/>
          <w:bCs/>
          <w:sz w:val="22"/>
          <w:szCs w:val="22"/>
        </w:rPr>
        <w:t xml:space="preserve">Πληροφορίες: </w:t>
      </w:r>
    </w:p>
    <w:p w:rsidR="005F7DA1" w:rsidRPr="0048791A" w:rsidRDefault="005F7DA1" w:rsidP="005F7DA1">
      <w:pPr>
        <w:spacing w:line="276" w:lineRule="auto"/>
        <w:rPr>
          <w:b/>
          <w:bCs/>
          <w:sz w:val="22"/>
          <w:szCs w:val="22"/>
        </w:rPr>
      </w:pPr>
      <w:r w:rsidRPr="0048791A">
        <w:rPr>
          <w:b/>
          <w:bCs/>
          <w:sz w:val="22"/>
          <w:szCs w:val="22"/>
        </w:rPr>
        <w:t xml:space="preserve">Μαριάννα Χαριτωνίδου </w:t>
      </w:r>
      <w:hyperlink r:id="rId11" w:history="1">
        <w:r w:rsidRPr="0048791A">
          <w:rPr>
            <w:rStyle w:val="Hyperlink"/>
            <w:b/>
            <w:bCs/>
            <w:sz w:val="22"/>
            <w:szCs w:val="22"/>
          </w:rPr>
          <w:t>m.charitonidou@icloud.com</w:t>
        </w:r>
      </w:hyperlink>
      <w:r w:rsidRPr="0048791A">
        <w:rPr>
          <w:b/>
          <w:bCs/>
          <w:sz w:val="22"/>
          <w:szCs w:val="22"/>
        </w:rPr>
        <w:t xml:space="preserve"> </w:t>
      </w:r>
    </w:p>
    <w:p w:rsidR="005F7DA1" w:rsidRPr="0048791A" w:rsidRDefault="00000000" w:rsidP="005F7DA1">
      <w:pPr>
        <w:spacing w:line="276" w:lineRule="auto"/>
        <w:rPr>
          <w:b/>
          <w:bCs/>
          <w:sz w:val="22"/>
          <w:szCs w:val="22"/>
        </w:rPr>
      </w:pPr>
      <w:hyperlink r:id="rId12" w:history="1">
        <w:r w:rsidR="005F7DA1" w:rsidRPr="0048791A">
          <w:rPr>
            <w:rStyle w:val="Hyperlink"/>
            <w:b/>
            <w:bCs/>
            <w:sz w:val="22"/>
            <w:szCs w:val="22"/>
          </w:rPr>
          <w:t>https://charitonidou.com/</w:t>
        </w:r>
      </w:hyperlink>
    </w:p>
    <w:p w:rsidR="005F7DA1" w:rsidRPr="0048791A" w:rsidRDefault="005F7DA1" w:rsidP="005F7DA1">
      <w:pPr>
        <w:spacing w:line="276" w:lineRule="auto"/>
        <w:rPr>
          <w:b/>
          <w:bCs/>
          <w:sz w:val="22"/>
          <w:szCs w:val="22"/>
        </w:rPr>
      </w:pPr>
    </w:p>
    <w:p w:rsidR="005F7DA1" w:rsidRPr="0048791A" w:rsidRDefault="005F7DA1" w:rsidP="005F7DA1">
      <w:pPr>
        <w:spacing w:line="276" w:lineRule="auto"/>
        <w:rPr>
          <w:b/>
          <w:bCs/>
          <w:sz w:val="22"/>
          <w:szCs w:val="22"/>
        </w:rPr>
      </w:pPr>
      <w:r w:rsidRPr="0048791A">
        <w:rPr>
          <w:b/>
          <w:bCs/>
          <w:sz w:val="22"/>
          <w:szCs w:val="22"/>
        </w:rPr>
        <w:t xml:space="preserve">Αμφιθέατρο του </w:t>
      </w:r>
    </w:p>
    <w:p w:rsidR="005F7DA1" w:rsidRPr="0048791A" w:rsidRDefault="005F7DA1" w:rsidP="005F7DA1">
      <w:pPr>
        <w:spacing w:line="276" w:lineRule="auto"/>
        <w:rPr>
          <w:b/>
          <w:bCs/>
          <w:sz w:val="22"/>
          <w:szCs w:val="22"/>
        </w:rPr>
      </w:pPr>
      <w:r w:rsidRPr="0048791A">
        <w:rPr>
          <w:b/>
          <w:bCs/>
          <w:sz w:val="22"/>
          <w:szCs w:val="22"/>
        </w:rPr>
        <w:t>Goethe-Institut Athen</w:t>
      </w:r>
    </w:p>
    <w:p w:rsidR="005F7DA1" w:rsidRPr="0048791A" w:rsidRDefault="005F7DA1" w:rsidP="005F7DA1">
      <w:pPr>
        <w:spacing w:line="276" w:lineRule="auto"/>
        <w:rPr>
          <w:b/>
          <w:bCs/>
          <w:sz w:val="22"/>
          <w:szCs w:val="22"/>
        </w:rPr>
      </w:pPr>
      <w:r w:rsidRPr="0048791A">
        <w:rPr>
          <w:b/>
          <w:bCs/>
          <w:sz w:val="22"/>
          <w:szCs w:val="22"/>
        </w:rPr>
        <w:t>24 Ιανουαρίου 202</w:t>
      </w:r>
      <w:r w:rsidR="005D79C7" w:rsidRPr="0048791A">
        <w:rPr>
          <w:b/>
          <w:bCs/>
          <w:sz w:val="22"/>
          <w:szCs w:val="22"/>
          <w:lang w:val="el-GR"/>
        </w:rPr>
        <w:t>3</w:t>
      </w:r>
      <w:r w:rsidRPr="0048791A">
        <w:rPr>
          <w:b/>
          <w:bCs/>
          <w:sz w:val="22"/>
          <w:szCs w:val="22"/>
        </w:rPr>
        <w:t xml:space="preserve"> </w:t>
      </w:r>
    </w:p>
    <w:p w:rsidR="005F7DA1" w:rsidRPr="0048791A" w:rsidRDefault="005F7DA1" w:rsidP="005F7DA1">
      <w:pPr>
        <w:spacing w:line="276" w:lineRule="auto"/>
        <w:rPr>
          <w:b/>
          <w:bCs/>
          <w:sz w:val="22"/>
          <w:szCs w:val="22"/>
        </w:rPr>
      </w:pPr>
      <w:r w:rsidRPr="0048791A">
        <w:rPr>
          <w:b/>
          <w:bCs/>
          <w:sz w:val="22"/>
          <w:szCs w:val="22"/>
        </w:rPr>
        <w:t>6:00 μμ</w:t>
      </w:r>
    </w:p>
    <w:p w:rsidR="005F7DA1" w:rsidRPr="0048791A" w:rsidRDefault="005F7DA1" w:rsidP="005F7DA1">
      <w:pPr>
        <w:spacing w:line="276" w:lineRule="auto"/>
        <w:rPr>
          <w:b/>
          <w:bCs/>
          <w:sz w:val="22"/>
          <w:szCs w:val="22"/>
        </w:rPr>
      </w:pPr>
      <w:r w:rsidRPr="0048791A">
        <w:rPr>
          <w:b/>
          <w:bCs/>
          <w:sz w:val="22"/>
          <w:szCs w:val="22"/>
        </w:rPr>
        <w:t xml:space="preserve">Ομήρου 14-16 </w:t>
      </w:r>
    </w:p>
    <w:p w:rsidR="005F7DA1" w:rsidRPr="0048791A" w:rsidRDefault="005F7DA1" w:rsidP="005F7DA1">
      <w:pPr>
        <w:spacing w:line="276" w:lineRule="auto"/>
        <w:rPr>
          <w:b/>
          <w:bCs/>
          <w:sz w:val="22"/>
          <w:szCs w:val="22"/>
        </w:rPr>
      </w:pPr>
      <w:r w:rsidRPr="0048791A">
        <w:rPr>
          <w:b/>
          <w:bCs/>
          <w:sz w:val="22"/>
          <w:szCs w:val="22"/>
        </w:rPr>
        <w:t>10672 Αθήνα</w:t>
      </w:r>
    </w:p>
    <w:p w:rsidR="005F7DA1" w:rsidRPr="0048791A" w:rsidRDefault="005F7DA1" w:rsidP="005F7DA1">
      <w:pPr>
        <w:spacing w:line="276" w:lineRule="auto"/>
        <w:rPr>
          <w:b/>
          <w:bCs/>
          <w:sz w:val="22"/>
          <w:szCs w:val="22"/>
        </w:rPr>
      </w:pPr>
    </w:p>
    <w:p w:rsidR="00C277A8" w:rsidRPr="0048791A" w:rsidRDefault="005F7DA1" w:rsidP="005F7DA1">
      <w:pPr>
        <w:spacing w:line="276" w:lineRule="auto"/>
        <w:rPr>
          <w:b/>
          <w:bCs/>
          <w:sz w:val="22"/>
          <w:szCs w:val="22"/>
        </w:rPr>
      </w:pPr>
      <w:r w:rsidRPr="0048791A">
        <w:rPr>
          <w:b/>
          <w:bCs/>
          <w:sz w:val="22"/>
          <w:szCs w:val="22"/>
        </w:rPr>
        <w:t>Για ηλεκτρονική πρόσβαση στο βιβλίο:</w:t>
      </w:r>
    </w:p>
    <w:p w:rsidR="00C277A8" w:rsidRPr="0048791A" w:rsidRDefault="00000000" w:rsidP="005F7DA1">
      <w:pPr>
        <w:spacing w:line="276" w:lineRule="auto"/>
        <w:rPr>
          <w:b/>
          <w:bCs/>
          <w:sz w:val="22"/>
          <w:szCs w:val="22"/>
        </w:rPr>
      </w:pPr>
      <w:hyperlink r:id="rId13" w:history="1">
        <w:r w:rsidR="00C277A8" w:rsidRPr="0048791A">
          <w:rPr>
            <w:rStyle w:val="Hyperlink"/>
            <w:b/>
            <w:bCs/>
            <w:sz w:val="22"/>
            <w:szCs w:val="22"/>
          </w:rPr>
          <w:t>https://www.degruyter.com/document/doi/10.1515/9783839464885/html</w:t>
        </w:r>
      </w:hyperlink>
    </w:p>
    <w:p w:rsidR="00C277A8" w:rsidRPr="0048791A" w:rsidRDefault="00C277A8" w:rsidP="005F7DA1">
      <w:pPr>
        <w:spacing w:line="276" w:lineRule="auto"/>
        <w:rPr>
          <w:b/>
          <w:bCs/>
          <w:sz w:val="22"/>
          <w:szCs w:val="22"/>
        </w:rPr>
      </w:pPr>
    </w:p>
    <w:p w:rsidR="005F7DA1" w:rsidRPr="0048791A" w:rsidRDefault="005F7DA1" w:rsidP="005F7DA1">
      <w:pPr>
        <w:spacing w:line="276" w:lineRule="auto"/>
        <w:rPr>
          <w:b/>
          <w:bCs/>
          <w:sz w:val="22"/>
          <w:szCs w:val="22"/>
        </w:rPr>
      </w:pPr>
      <w:r w:rsidRPr="0048791A">
        <w:rPr>
          <w:b/>
          <w:bCs/>
          <w:sz w:val="22"/>
          <w:szCs w:val="22"/>
        </w:rPr>
        <w:t xml:space="preserve">Για παραγγελίες του βιβλίου: </w:t>
      </w:r>
      <w:hyperlink r:id="rId14" w:history="1">
        <w:r w:rsidRPr="0048791A">
          <w:rPr>
            <w:rStyle w:val="Hyperlink"/>
            <w:b/>
            <w:bCs/>
            <w:sz w:val="22"/>
            <w:szCs w:val="22"/>
          </w:rPr>
          <w:t>https://www.transcript-publishing.com/978-3-8376-6488-1/drawing-and-experiencing-architecture/</w:t>
        </w:r>
      </w:hyperlink>
    </w:p>
    <w:p w:rsidR="005F7DA1" w:rsidRPr="0048791A" w:rsidRDefault="005F7DA1" w:rsidP="005F7DA1">
      <w:pPr>
        <w:spacing w:line="276" w:lineRule="auto"/>
        <w:rPr>
          <w:b/>
          <w:bCs/>
          <w:sz w:val="22"/>
          <w:szCs w:val="22"/>
        </w:rPr>
      </w:pPr>
    </w:p>
    <w:p w:rsidR="005F7DA1" w:rsidRPr="005F7DA1" w:rsidRDefault="005F7DA1" w:rsidP="005F7DA1">
      <w:pPr>
        <w:spacing w:line="276" w:lineRule="auto"/>
        <w:rPr>
          <w:b/>
          <w:bCs/>
        </w:rPr>
      </w:pPr>
      <w:r w:rsidRPr="0048791A">
        <w:rPr>
          <w:b/>
          <w:bCs/>
          <w:sz w:val="22"/>
          <w:szCs w:val="22"/>
        </w:rPr>
        <w:fldChar w:fldCharType="begin"/>
      </w:r>
      <w:r w:rsidRPr="0048791A">
        <w:rPr>
          <w:b/>
          <w:bCs/>
          <w:sz w:val="22"/>
          <w:szCs w:val="22"/>
        </w:rPr>
        <w:instrText xml:space="preserve"> INCLUDEPICTURE "https://www.transcript-publishing.com/themes/Frontend/Transcript/frontend/_public/src/img/transcript-logo.svg" \* MERGEFORMATINET </w:instrText>
      </w:r>
      <w:r w:rsidR="00000000" w:rsidRPr="0048791A">
        <w:rPr>
          <w:b/>
          <w:bCs/>
          <w:sz w:val="22"/>
          <w:szCs w:val="22"/>
        </w:rPr>
        <w:fldChar w:fldCharType="separate"/>
      </w:r>
      <w:r w:rsidRPr="0048791A">
        <w:rPr>
          <w:b/>
          <w:bCs/>
          <w:sz w:val="22"/>
          <w:szCs w:val="22"/>
        </w:rPr>
        <w:fldChar w:fldCharType="end"/>
      </w:r>
      <w:r w:rsidRPr="0048791A">
        <w:rPr>
          <w:b/>
          <w:bCs/>
          <w:sz w:val="22"/>
          <w:szCs w:val="22"/>
        </w:rPr>
        <w:t xml:space="preserve">transcript - Roswitha Gost &amp; Dr. Karin Werner GbR  |  Hermannstraße 26  |  33602 Bielefeld  |  Deutschland  |  www.transcript-verlag.de  |  Tel.: </w:t>
      </w:r>
      <w:r w:rsidRPr="005F7DA1">
        <w:rPr>
          <w:b/>
          <w:bCs/>
        </w:rPr>
        <w:t>+49 521 393 797-0</w:t>
      </w:r>
    </w:p>
    <w:sectPr w:rsidR="005F7DA1" w:rsidRPr="005F7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51BA3"/>
    <w:multiLevelType w:val="hybridMultilevel"/>
    <w:tmpl w:val="DC14A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18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A1"/>
    <w:rsid w:val="0048791A"/>
    <w:rsid w:val="00523961"/>
    <w:rsid w:val="005D79C7"/>
    <w:rsid w:val="005F7DA1"/>
    <w:rsid w:val="00BF51B4"/>
    <w:rsid w:val="00C277A8"/>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42779B3"/>
  <w15:chartTrackingRefBased/>
  <w15:docId w15:val="{5EFAC832-9A2D-2646-A3C2-FB814812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DA1"/>
    <w:rPr>
      <w:color w:val="0563C1" w:themeColor="hyperlink"/>
      <w:u w:val="single"/>
    </w:rPr>
  </w:style>
  <w:style w:type="character" w:styleId="UnresolvedMention">
    <w:name w:val="Unresolved Mention"/>
    <w:basedOn w:val="DefaultParagraphFont"/>
    <w:uiPriority w:val="99"/>
    <w:semiHidden/>
    <w:unhideWhenUsed/>
    <w:rsid w:val="005F7DA1"/>
    <w:rPr>
      <w:color w:val="605E5C"/>
      <w:shd w:val="clear" w:color="auto" w:fill="E1DFDD"/>
    </w:rPr>
  </w:style>
  <w:style w:type="paragraph" w:styleId="ListParagraph">
    <w:name w:val="List Paragraph"/>
    <w:basedOn w:val="Normal"/>
    <w:uiPriority w:val="34"/>
    <w:qFormat/>
    <w:rsid w:val="00BF51B4"/>
    <w:pPr>
      <w:ind w:left="720"/>
      <w:contextualSpacing/>
    </w:pPr>
  </w:style>
  <w:style w:type="character" w:styleId="FollowedHyperlink">
    <w:name w:val="FollowedHyperlink"/>
    <w:basedOn w:val="DefaultParagraphFont"/>
    <w:uiPriority w:val="99"/>
    <w:semiHidden/>
    <w:unhideWhenUsed/>
    <w:rsid w:val="00C277A8"/>
    <w:rPr>
      <w:color w:val="954F72" w:themeColor="followedHyperlink"/>
      <w:u w:val="single"/>
    </w:rPr>
  </w:style>
  <w:style w:type="character" w:styleId="Strong">
    <w:name w:val="Strong"/>
    <w:basedOn w:val="DefaultParagraphFont"/>
    <w:uiPriority w:val="22"/>
    <w:qFormat/>
    <w:rsid w:val="00487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5409">
      <w:bodyDiv w:val="1"/>
      <w:marLeft w:val="0"/>
      <w:marRight w:val="0"/>
      <w:marTop w:val="0"/>
      <w:marBottom w:val="0"/>
      <w:divBdr>
        <w:top w:val="none" w:sz="0" w:space="0" w:color="auto"/>
        <w:left w:val="none" w:sz="0" w:space="0" w:color="auto"/>
        <w:bottom w:val="none" w:sz="0" w:space="0" w:color="auto"/>
        <w:right w:val="none" w:sz="0" w:space="0" w:color="auto"/>
      </w:divBdr>
      <w:divsChild>
        <w:div w:id="386226115">
          <w:marLeft w:val="0"/>
          <w:marRight w:val="0"/>
          <w:marTop w:val="0"/>
          <w:marBottom w:val="0"/>
          <w:divBdr>
            <w:top w:val="none" w:sz="0" w:space="0" w:color="auto"/>
            <w:left w:val="none" w:sz="0" w:space="0" w:color="auto"/>
            <w:bottom w:val="none" w:sz="0" w:space="0" w:color="auto"/>
            <w:right w:val="none" w:sz="0" w:space="0" w:color="auto"/>
          </w:divBdr>
        </w:div>
        <w:div w:id="1895660103">
          <w:marLeft w:val="0"/>
          <w:marRight w:val="0"/>
          <w:marTop w:val="0"/>
          <w:marBottom w:val="0"/>
          <w:divBdr>
            <w:top w:val="none" w:sz="0" w:space="0" w:color="auto"/>
            <w:left w:val="none" w:sz="0" w:space="0" w:color="auto"/>
            <w:bottom w:val="none" w:sz="0" w:space="0" w:color="auto"/>
            <w:right w:val="none" w:sz="0" w:space="0" w:color="auto"/>
          </w:divBdr>
        </w:div>
        <w:div w:id="28889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892399274432098" TargetMode="External"/><Relationship Id="rId13" Type="http://schemas.openxmlformats.org/officeDocument/2006/relationships/hyperlink" Target="https://www.degruyter.com/document/doi/10.1515/9783839464885/html" TargetMode="External"/><Relationship Id="rId3" Type="http://schemas.openxmlformats.org/officeDocument/2006/relationships/settings" Target="settings.xml"/><Relationship Id="rId7" Type="http://schemas.openxmlformats.org/officeDocument/2006/relationships/hyperlink" Target="https://thinkthroughdesign.files.wordpress.com/2023/01/cea4ceb5cebbceb9cebacf8c-ce94ceb5cebbcf84ceafcebf-cea4cf8dcf80cebfcf85-ce92ceb9ceb2cebbceafcebfcf85-ce9cceb1cf81ceb9ceaccebdcebdceb1cf82-cea7ceb1cf81ceb9cf84cf89cebdceafceb4cebfcf85.pdf" TargetMode="External"/><Relationship Id="rId12" Type="http://schemas.openxmlformats.org/officeDocument/2006/relationships/hyperlink" Target="https://charitonidou.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m.charitonidou@icloud.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i.org/10.1515/978383946488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ranscript-publishing.com/978-3-8376-6488-1/drawing-and-experiencing-architecture/"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Words>
  <Characters>3777</Characters>
  <Application>Microsoft Office Word</Application>
  <DocSecurity>0</DocSecurity>
  <Lines>43</Lines>
  <Paragraphs>4</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Charitonidou</dc:creator>
  <cp:keywords/>
  <dc:description/>
  <cp:lastModifiedBy>Marianna Charitonidou</cp:lastModifiedBy>
  <cp:revision>3</cp:revision>
  <dcterms:created xsi:type="dcterms:W3CDTF">2023-01-02T19:01:00Z</dcterms:created>
  <dcterms:modified xsi:type="dcterms:W3CDTF">2023-01-04T01:47:00Z</dcterms:modified>
</cp:coreProperties>
</file>